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3A" w:rsidRPr="00770C3A" w:rsidRDefault="00770C3A" w:rsidP="007875D1">
      <w:pPr>
        <w:jc w:val="center"/>
        <w:rPr>
          <w:sz w:val="48"/>
          <w:szCs w:val="48"/>
          <w:lang w:val="es-ES"/>
        </w:rPr>
      </w:pPr>
      <w:r w:rsidRPr="00770C3A">
        <w:rPr>
          <w:sz w:val="48"/>
          <w:szCs w:val="48"/>
          <w:lang w:val="es-ES"/>
        </w:rPr>
        <w:t xml:space="preserve">Universidad Europea de Madrid </w:t>
      </w:r>
    </w:p>
    <w:p w:rsidR="007875D1" w:rsidRPr="00770C3A" w:rsidRDefault="007875D1" w:rsidP="007875D1">
      <w:pPr>
        <w:jc w:val="center"/>
        <w:rPr>
          <w:sz w:val="48"/>
          <w:szCs w:val="48"/>
          <w:lang w:val="es-ES"/>
        </w:rPr>
      </w:pPr>
      <w:r w:rsidRPr="00770C3A">
        <w:rPr>
          <w:sz w:val="48"/>
          <w:szCs w:val="48"/>
          <w:lang w:val="es-ES"/>
        </w:rPr>
        <w:t xml:space="preserve">Fluid </w:t>
      </w:r>
      <w:proofErr w:type="spellStart"/>
      <w:r w:rsidRPr="00770C3A">
        <w:rPr>
          <w:sz w:val="48"/>
          <w:szCs w:val="48"/>
          <w:lang w:val="es-ES"/>
        </w:rPr>
        <w:t>Mechanics</w:t>
      </w:r>
      <w:proofErr w:type="spellEnd"/>
      <w:r w:rsidRPr="00770C3A">
        <w:rPr>
          <w:sz w:val="48"/>
          <w:szCs w:val="48"/>
          <w:lang w:val="es-ES"/>
        </w:rPr>
        <w:t xml:space="preserve"> II</w:t>
      </w:r>
    </w:p>
    <w:p w:rsidR="007875D1" w:rsidRDefault="007875D1" w:rsidP="007875D1">
      <w:pPr>
        <w:jc w:val="center"/>
        <w:rPr>
          <w:sz w:val="40"/>
          <w:szCs w:val="48"/>
        </w:rPr>
      </w:pPr>
      <w:r w:rsidRPr="00310637">
        <w:rPr>
          <w:sz w:val="40"/>
          <w:szCs w:val="48"/>
        </w:rPr>
        <w:t>Homework</w:t>
      </w:r>
      <w:r>
        <w:rPr>
          <w:sz w:val="40"/>
          <w:szCs w:val="48"/>
        </w:rPr>
        <w:t xml:space="preserve"> 1</w:t>
      </w:r>
    </w:p>
    <w:p w:rsidR="007875D1" w:rsidRDefault="006866A1" w:rsidP="007875D1">
      <w:pPr>
        <w:jc w:val="center"/>
        <w:rPr>
          <w:sz w:val="40"/>
          <w:szCs w:val="48"/>
        </w:rPr>
      </w:pPr>
      <w:r>
        <w:rPr>
          <w:sz w:val="40"/>
          <w:szCs w:val="48"/>
        </w:rPr>
        <w:t>Due to October 7, 2020</w:t>
      </w:r>
    </w:p>
    <w:p w:rsidR="0069221C" w:rsidRDefault="0069221C" w:rsidP="00EE0AAD">
      <w:pPr>
        <w:ind w:left="720" w:firstLine="720"/>
      </w:pPr>
    </w:p>
    <w:p w:rsidR="00EE0AAD" w:rsidRPr="00770C3A" w:rsidRDefault="00EE0AAD" w:rsidP="00AF7620">
      <w:pPr>
        <w:jc w:val="both"/>
        <w:rPr>
          <w:rFonts w:ascii="Arial" w:hAnsi="Arial" w:cs="Arial"/>
          <w:b/>
          <w:sz w:val="24"/>
        </w:rPr>
      </w:pPr>
      <w:r w:rsidRPr="00770C3A">
        <w:rPr>
          <w:rFonts w:ascii="Arial" w:hAnsi="Arial" w:cs="Arial"/>
          <w:b/>
          <w:sz w:val="24"/>
        </w:rPr>
        <w:t>Problem 1</w:t>
      </w:r>
    </w:p>
    <w:p w:rsidR="00EE0AAD" w:rsidRDefault="00A27406" w:rsidP="00B130BB">
      <w:pPr>
        <w:spacing w:line="240" w:lineRule="auto"/>
        <w:jc w:val="both"/>
        <w:rPr>
          <w:rFonts w:ascii="Arial" w:hAnsi="Arial" w:cs="Arial"/>
          <w:sz w:val="24"/>
          <w:szCs w:val="24"/>
        </w:rPr>
      </w:pPr>
      <w:r w:rsidRPr="00A27406">
        <w:rPr>
          <w:rFonts w:ascii="Arial" w:hAnsi="Arial" w:cs="Arial"/>
          <w:sz w:val="24"/>
          <w:szCs w:val="24"/>
        </w:rPr>
        <w:t xml:space="preserve">Consider two immiscible fluids 1 and 2, flowing steadily down an inclined plane. The atmosphere exerts no shear stress on the surface and is at constant pressure. Determine the laminar velocity distribution in the tow layer. </w:t>
      </w:r>
    </w:p>
    <w:p w:rsidR="00A27406" w:rsidRDefault="00A27406" w:rsidP="00A27406">
      <w:pPr>
        <w:spacing w:line="240" w:lineRule="auto"/>
        <w:ind w:firstLine="720"/>
        <w:rPr>
          <w:rFonts w:ascii="Arial" w:hAnsi="Arial" w:cs="Arial"/>
          <w:sz w:val="24"/>
          <w:szCs w:val="24"/>
        </w:rPr>
      </w:pPr>
      <w:r>
        <w:rPr>
          <w:rFonts w:ascii="Arial" w:hAnsi="Arial" w:cs="Arial"/>
          <w:noProof/>
          <w:sz w:val="24"/>
          <w:szCs w:val="24"/>
        </w:rPr>
        <w:drawing>
          <wp:inline distT="0" distB="0" distL="0" distR="0">
            <wp:extent cx="3135923" cy="2555461"/>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0392" cy="2567252"/>
                    </a:xfrm>
                    <a:prstGeom prst="rect">
                      <a:avLst/>
                    </a:prstGeom>
                    <a:noFill/>
                    <a:ln>
                      <a:noFill/>
                    </a:ln>
                  </pic:spPr>
                </pic:pic>
              </a:graphicData>
            </a:graphic>
          </wp:inline>
        </w:drawing>
      </w:r>
    </w:p>
    <w:p w:rsidR="00A27406" w:rsidRPr="00A27406" w:rsidRDefault="00A27406" w:rsidP="00A27406">
      <w:pPr>
        <w:spacing w:line="240" w:lineRule="auto"/>
        <w:rPr>
          <w:rFonts w:ascii="Arial" w:hAnsi="Arial" w:cs="Arial"/>
          <w:sz w:val="24"/>
          <w:szCs w:val="24"/>
        </w:rPr>
      </w:pPr>
    </w:p>
    <w:p w:rsidR="00420F7F" w:rsidRPr="00770C3A" w:rsidRDefault="00420F7F" w:rsidP="00315A21">
      <w:pPr>
        <w:jc w:val="both"/>
        <w:rPr>
          <w:rFonts w:ascii="Arial" w:hAnsi="Arial" w:cs="Arial"/>
          <w:b/>
          <w:sz w:val="24"/>
          <w:szCs w:val="24"/>
        </w:rPr>
      </w:pPr>
      <w:r w:rsidRPr="00770C3A">
        <w:rPr>
          <w:rFonts w:ascii="Arial" w:hAnsi="Arial" w:cs="Arial"/>
          <w:b/>
          <w:sz w:val="24"/>
          <w:szCs w:val="24"/>
        </w:rPr>
        <w:t xml:space="preserve">Problem 2 </w:t>
      </w:r>
    </w:p>
    <w:p w:rsidR="00EE0AAD" w:rsidRPr="00420F7F" w:rsidRDefault="00B52C12" w:rsidP="00315A21">
      <w:pPr>
        <w:jc w:val="both"/>
        <w:rPr>
          <w:rFonts w:ascii="Arial" w:hAnsi="Arial" w:cs="Arial"/>
          <w:sz w:val="24"/>
          <w:szCs w:val="24"/>
        </w:rPr>
      </w:pPr>
      <w:r>
        <w:rPr>
          <w:rFonts w:ascii="Arial" w:hAnsi="Arial" w:cs="Arial"/>
          <w:sz w:val="24"/>
          <w:szCs w:val="24"/>
        </w:rPr>
        <w:t>T</w:t>
      </w:r>
      <w:r w:rsidR="00315A21" w:rsidRPr="00420F7F">
        <w:rPr>
          <w:rFonts w:ascii="Arial" w:hAnsi="Arial" w:cs="Arial"/>
          <w:sz w:val="24"/>
          <w:szCs w:val="24"/>
        </w:rPr>
        <w:t xml:space="preserve">wo infinite plates are 2h apart, </w:t>
      </w:r>
      <w:r>
        <w:rPr>
          <w:rFonts w:ascii="Arial" w:hAnsi="Arial" w:cs="Arial"/>
          <w:sz w:val="24"/>
          <w:szCs w:val="24"/>
        </w:rPr>
        <w:t>th</w:t>
      </w:r>
      <w:r w:rsidR="00B130BB">
        <w:rPr>
          <w:rFonts w:ascii="Arial" w:hAnsi="Arial" w:cs="Arial"/>
          <w:sz w:val="24"/>
          <w:szCs w:val="24"/>
        </w:rPr>
        <w:t xml:space="preserve">e lower plate is fixed </w:t>
      </w:r>
      <w:r>
        <w:rPr>
          <w:rFonts w:ascii="Arial" w:hAnsi="Arial" w:cs="Arial"/>
          <w:sz w:val="24"/>
          <w:szCs w:val="24"/>
        </w:rPr>
        <w:t>and the upper plate</w:t>
      </w:r>
      <w:r w:rsidR="00315A21" w:rsidRPr="00420F7F">
        <w:rPr>
          <w:rFonts w:ascii="Arial" w:hAnsi="Arial" w:cs="Arial"/>
          <w:sz w:val="24"/>
          <w:szCs w:val="24"/>
        </w:rPr>
        <w:t xml:space="preserve"> mo</w:t>
      </w:r>
      <w:r>
        <w:rPr>
          <w:rFonts w:ascii="Arial" w:hAnsi="Arial" w:cs="Arial"/>
          <w:sz w:val="24"/>
          <w:szCs w:val="24"/>
        </w:rPr>
        <w:t>ves at speed U</w:t>
      </w:r>
      <w:r w:rsidR="00315A21" w:rsidRPr="00420F7F">
        <w:rPr>
          <w:rFonts w:ascii="Arial" w:hAnsi="Arial" w:cs="Arial"/>
          <w:sz w:val="24"/>
          <w:szCs w:val="24"/>
        </w:rPr>
        <w:t>. The pressure is assumed constant. The uppe</w:t>
      </w:r>
      <w:r w:rsidR="00481E21">
        <w:rPr>
          <w:rFonts w:ascii="Arial" w:hAnsi="Arial" w:cs="Arial"/>
          <w:sz w:val="24"/>
          <w:szCs w:val="24"/>
        </w:rPr>
        <w:t xml:space="preserve">r plate </w:t>
      </w:r>
      <w:proofErr w:type="gramStart"/>
      <w:r w:rsidR="00481E21">
        <w:rPr>
          <w:rFonts w:ascii="Arial" w:hAnsi="Arial" w:cs="Arial"/>
          <w:sz w:val="24"/>
          <w:szCs w:val="24"/>
        </w:rPr>
        <w:t>is insulated</w:t>
      </w:r>
      <w:proofErr w:type="gramEnd"/>
      <w:r w:rsidR="00481E21">
        <w:rPr>
          <w:rFonts w:ascii="Arial" w:hAnsi="Arial" w:cs="Arial"/>
          <w:sz w:val="24"/>
          <w:szCs w:val="24"/>
        </w:rPr>
        <w:t xml:space="preserve"> and </w:t>
      </w:r>
      <w:r>
        <w:rPr>
          <w:rFonts w:ascii="Arial" w:hAnsi="Arial" w:cs="Arial"/>
          <w:sz w:val="24"/>
          <w:szCs w:val="24"/>
        </w:rPr>
        <w:t xml:space="preserve">at </w:t>
      </w:r>
      <w:r w:rsidR="00481E21">
        <w:rPr>
          <w:rFonts w:ascii="Arial" w:hAnsi="Arial" w:cs="Arial"/>
          <w:sz w:val="24"/>
          <w:szCs w:val="24"/>
        </w:rPr>
        <w:t xml:space="preserve">the lower </w:t>
      </w:r>
      <w:r w:rsidR="00DE11FB">
        <w:rPr>
          <w:rFonts w:ascii="Arial" w:hAnsi="Arial" w:cs="Arial"/>
          <w:sz w:val="24"/>
          <w:szCs w:val="24"/>
        </w:rPr>
        <w:t>plate,</w:t>
      </w:r>
      <w:r w:rsidR="00481E21">
        <w:rPr>
          <w:rFonts w:ascii="Arial" w:hAnsi="Arial" w:cs="Arial"/>
          <w:sz w:val="24"/>
          <w:szCs w:val="24"/>
        </w:rPr>
        <w:t xml:space="preserve"> the heat transfer is due to convention</w:t>
      </w:r>
      <w:r w:rsidR="00315A21" w:rsidRPr="00420F7F">
        <w:rPr>
          <w:rFonts w:ascii="Arial" w:hAnsi="Arial" w:cs="Arial"/>
          <w:sz w:val="24"/>
          <w:szCs w:val="24"/>
        </w:rPr>
        <w:t>. These boundary conditions are independent of x and z (infinite plates), hence it follows that u=u(y) and T=T(y)</w:t>
      </w:r>
      <w:r w:rsidR="00A83418">
        <w:rPr>
          <w:rFonts w:ascii="Arial" w:hAnsi="Arial" w:cs="Arial"/>
          <w:sz w:val="24"/>
          <w:szCs w:val="24"/>
        </w:rPr>
        <w:t>. Find the velocity and temperature</w:t>
      </w:r>
      <w:r w:rsidR="00315A21" w:rsidRPr="00420F7F">
        <w:rPr>
          <w:rFonts w:ascii="Arial" w:hAnsi="Arial" w:cs="Arial"/>
          <w:sz w:val="24"/>
          <w:szCs w:val="24"/>
        </w:rPr>
        <w:t xml:space="preserve"> distribution of the fluid. </w:t>
      </w:r>
      <w:r>
        <w:rPr>
          <w:rFonts w:ascii="Arial" w:hAnsi="Arial" w:cs="Arial"/>
          <w:sz w:val="24"/>
          <w:szCs w:val="24"/>
        </w:rPr>
        <w:t>Plot the velocity and temperature profile</w:t>
      </w:r>
      <w:r w:rsidR="00DE11FB">
        <w:rPr>
          <w:rFonts w:ascii="Arial" w:hAnsi="Arial" w:cs="Arial"/>
          <w:sz w:val="24"/>
          <w:szCs w:val="24"/>
        </w:rPr>
        <w:t>s</w:t>
      </w:r>
      <w:r>
        <w:rPr>
          <w:rFonts w:ascii="Arial" w:hAnsi="Arial" w:cs="Arial"/>
          <w:sz w:val="24"/>
          <w:szCs w:val="24"/>
        </w:rPr>
        <w:t xml:space="preserve">. </w:t>
      </w:r>
      <w:r w:rsidR="00DE11FB">
        <w:rPr>
          <w:rFonts w:ascii="Arial" w:hAnsi="Arial" w:cs="Arial"/>
          <w:sz w:val="24"/>
          <w:szCs w:val="24"/>
        </w:rPr>
        <w:t>From the plots</w:t>
      </w:r>
      <w:r>
        <w:rPr>
          <w:rFonts w:ascii="Arial" w:hAnsi="Arial" w:cs="Arial"/>
          <w:sz w:val="24"/>
          <w:szCs w:val="24"/>
        </w:rPr>
        <w:t xml:space="preserve">, </w:t>
      </w:r>
      <w:r w:rsidR="00DE11FB">
        <w:rPr>
          <w:rFonts w:ascii="Arial" w:hAnsi="Arial" w:cs="Arial"/>
          <w:sz w:val="24"/>
          <w:szCs w:val="24"/>
        </w:rPr>
        <w:t>d</w:t>
      </w:r>
      <w:r>
        <w:rPr>
          <w:rFonts w:ascii="Arial" w:hAnsi="Arial" w:cs="Arial"/>
          <w:sz w:val="24"/>
          <w:szCs w:val="24"/>
        </w:rPr>
        <w:t xml:space="preserve">etermine the velocity and temperature at y=0, </w:t>
      </w:r>
      <w:r>
        <w:rPr>
          <w:rFonts w:ascii="Arial" w:hAnsi="Arial" w:cs="Arial"/>
          <w:sz w:val="24"/>
          <w:szCs w:val="24"/>
        </w:rPr>
        <w:lastRenderedPageBreak/>
        <w:t>y= h/2, y=-h/2, y=h and y=-h.</w:t>
      </w:r>
      <w:r w:rsidR="00DE11FB">
        <w:rPr>
          <w:rFonts w:ascii="Arial" w:hAnsi="Arial" w:cs="Arial"/>
          <w:sz w:val="24"/>
          <w:szCs w:val="24"/>
        </w:rPr>
        <w:t xml:space="preserve"> The working fluid is </w:t>
      </w:r>
      <w:r w:rsidR="00DE11FB" w:rsidRPr="00DE11FB">
        <w:rPr>
          <w:rFonts w:ascii="Arial" w:hAnsi="Arial" w:cs="Arial"/>
          <w:sz w:val="24"/>
          <w:szCs w:val="24"/>
        </w:rPr>
        <w:t>SAE oil at 20°C</w:t>
      </w:r>
      <w:r w:rsidR="0022740B">
        <w:rPr>
          <w:rFonts w:ascii="Arial" w:hAnsi="Arial" w:cs="Arial"/>
          <w:sz w:val="24"/>
          <w:szCs w:val="24"/>
        </w:rPr>
        <w:t>. U= 0,5</w:t>
      </w:r>
      <w:r w:rsidR="00DE11FB">
        <w:rPr>
          <w:rFonts w:ascii="Arial" w:hAnsi="Arial" w:cs="Arial"/>
          <w:sz w:val="24"/>
          <w:szCs w:val="24"/>
        </w:rPr>
        <w:t>m/s and h=1mm.</w:t>
      </w:r>
    </w:p>
    <w:p w:rsidR="00315A21" w:rsidRDefault="00B130BB" w:rsidP="00315A21">
      <w:pPr>
        <w:jc w:val="both"/>
        <w:rPr>
          <w:rFonts w:ascii="Arial" w:hAnsi="Arial" w:cs="Arial"/>
          <w:sz w:val="28"/>
          <w:szCs w:val="28"/>
        </w:rPr>
      </w:pPr>
      <w:r>
        <w:rPr>
          <w:rFonts w:ascii="Arial" w:hAnsi="Arial" w:cs="Arial"/>
          <w:noProof/>
          <w:sz w:val="28"/>
          <w:szCs w:val="28"/>
        </w:rPr>
        <w:drawing>
          <wp:inline distT="0" distB="0" distL="0" distR="0">
            <wp:extent cx="4457700" cy="208791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0456" cy="2103258"/>
                    </a:xfrm>
                    <a:prstGeom prst="rect">
                      <a:avLst/>
                    </a:prstGeom>
                    <a:noFill/>
                    <a:ln>
                      <a:noFill/>
                    </a:ln>
                  </pic:spPr>
                </pic:pic>
              </a:graphicData>
            </a:graphic>
          </wp:inline>
        </w:drawing>
      </w:r>
    </w:p>
    <w:p w:rsidR="00315A21" w:rsidRDefault="00315A21" w:rsidP="00315A21">
      <w:pPr>
        <w:jc w:val="both"/>
        <w:rPr>
          <w:rFonts w:ascii="Arial" w:hAnsi="Arial" w:cs="Arial"/>
          <w:sz w:val="28"/>
          <w:szCs w:val="28"/>
        </w:rPr>
      </w:pPr>
      <w:r>
        <w:rPr>
          <w:rFonts w:ascii="Arial" w:hAnsi="Arial" w:cs="Arial"/>
          <w:sz w:val="28"/>
          <w:szCs w:val="28"/>
        </w:rPr>
        <w:t>Governing equations:</w:t>
      </w:r>
    </w:p>
    <w:p w:rsidR="00315A21" w:rsidRPr="00315A21" w:rsidRDefault="00315A21" w:rsidP="00315A21">
      <w:pPr>
        <w:jc w:val="both"/>
        <w:rPr>
          <w:rFonts w:ascii="Arial" w:hAnsi="Arial" w:cs="Arial"/>
          <w:sz w:val="28"/>
          <w:szCs w:val="28"/>
        </w:rPr>
      </w:pPr>
    </w:p>
    <w:p w:rsidR="00EE0AAD" w:rsidRDefault="00F83A54" w:rsidP="00EE0AAD">
      <w:r>
        <w:rPr>
          <w:noProof/>
        </w:rPr>
        <w:drawing>
          <wp:inline distT="0" distB="0" distL="0" distR="0">
            <wp:extent cx="4591050" cy="154413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4977" cy="1545458"/>
                    </a:xfrm>
                    <a:prstGeom prst="rect">
                      <a:avLst/>
                    </a:prstGeom>
                    <a:noFill/>
                    <a:ln>
                      <a:noFill/>
                    </a:ln>
                  </pic:spPr>
                </pic:pic>
              </a:graphicData>
            </a:graphic>
          </wp:inline>
        </w:drawing>
      </w:r>
    </w:p>
    <w:p w:rsidR="00F83A54" w:rsidRPr="00464839" w:rsidRDefault="00F83A54" w:rsidP="00EE0AAD">
      <w:pPr>
        <w:rPr>
          <w:sz w:val="28"/>
        </w:rPr>
      </w:pPr>
      <w:r w:rsidRPr="00464839">
        <w:rPr>
          <w:sz w:val="28"/>
        </w:rPr>
        <w:t xml:space="preserve">Where </w:t>
      </w:r>
      <w:r w:rsidRPr="00464839">
        <w:rPr>
          <w:rFonts w:cstheme="minorHAnsi"/>
          <w:sz w:val="28"/>
        </w:rPr>
        <w:t>φ</w:t>
      </w:r>
      <w:r w:rsidRPr="00464839">
        <w:rPr>
          <w:sz w:val="28"/>
        </w:rPr>
        <w:t xml:space="preserve"> </w:t>
      </w:r>
      <w:proofErr w:type="gramStart"/>
      <w:r w:rsidRPr="00464839">
        <w:rPr>
          <w:sz w:val="28"/>
        </w:rPr>
        <w:t>is :</w:t>
      </w:r>
      <w:proofErr w:type="gramEnd"/>
    </w:p>
    <w:p w:rsidR="00F83A54" w:rsidRDefault="00F83A54" w:rsidP="00EE0AAD">
      <w:r>
        <w:rPr>
          <w:noProof/>
        </w:rPr>
        <w:drawing>
          <wp:inline distT="0" distB="0" distL="0" distR="0">
            <wp:extent cx="5438775" cy="1273411"/>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0622" cy="1273843"/>
                    </a:xfrm>
                    <a:prstGeom prst="rect">
                      <a:avLst/>
                    </a:prstGeom>
                    <a:noFill/>
                    <a:ln>
                      <a:noFill/>
                    </a:ln>
                  </pic:spPr>
                </pic:pic>
              </a:graphicData>
            </a:graphic>
          </wp:inline>
        </w:drawing>
      </w:r>
    </w:p>
    <w:p w:rsidR="00F83A54" w:rsidRDefault="00F83A54" w:rsidP="00EE0AAD">
      <w:pPr>
        <w:rPr>
          <w:rFonts w:ascii="Arial" w:hAnsi="Arial" w:cs="Arial"/>
          <w:sz w:val="24"/>
          <w:szCs w:val="24"/>
        </w:rPr>
      </w:pPr>
    </w:p>
    <w:p w:rsidR="00770C3A" w:rsidRPr="00770C3A" w:rsidRDefault="00770C3A" w:rsidP="00770C3A">
      <w:pPr>
        <w:rPr>
          <w:rFonts w:ascii="Arial" w:hAnsi="Arial" w:cs="Arial"/>
          <w:b/>
          <w:sz w:val="24"/>
          <w:szCs w:val="24"/>
        </w:rPr>
      </w:pPr>
      <w:r w:rsidRPr="00770C3A">
        <w:rPr>
          <w:rFonts w:ascii="Arial" w:hAnsi="Arial" w:cs="Arial"/>
          <w:b/>
          <w:sz w:val="24"/>
          <w:szCs w:val="24"/>
        </w:rPr>
        <w:t>Problem 3</w:t>
      </w:r>
    </w:p>
    <w:p w:rsidR="00770C3A" w:rsidRDefault="00770C3A" w:rsidP="00770C3A">
      <w:r>
        <w:rPr>
          <w:rFonts w:ascii="Arial" w:hAnsi="Arial" w:cs="Arial"/>
          <w:sz w:val="24"/>
          <w:szCs w:val="24"/>
        </w:rPr>
        <w:t>Air at 20°C and 1atm is at rest betw</w:t>
      </w:r>
      <w:r w:rsidR="00800AC5">
        <w:rPr>
          <w:rFonts w:ascii="Arial" w:hAnsi="Arial" w:cs="Arial"/>
          <w:sz w:val="24"/>
          <w:szCs w:val="24"/>
        </w:rPr>
        <w:t xml:space="preserve">een two fixed parallel plates </w:t>
      </w:r>
      <w:proofErr w:type="spellStart"/>
      <w:r w:rsidR="00800AC5">
        <w:rPr>
          <w:rFonts w:ascii="Arial" w:hAnsi="Arial" w:cs="Arial"/>
          <w:sz w:val="24"/>
          <w:szCs w:val="24"/>
        </w:rPr>
        <w:t>5</w:t>
      </w:r>
      <w:r w:rsidR="004D1FA0">
        <w:rPr>
          <w:rFonts w:ascii="Arial" w:hAnsi="Arial" w:cs="Arial"/>
          <w:sz w:val="24"/>
          <w:szCs w:val="24"/>
        </w:rPr>
        <w:t>m</w:t>
      </w:r>
      <w:r>
        <w:rPr>
          <w:rFonts w:ascii="Arial" w:hAnsi="Arial" w:cs="Arial"/>
          <w:sz w:val="24"/>
          <w:szCs w:val="24"/>
        </w:rPr>
        <w:t>m</w:t>
      </w:r>
      <w:proofErr w:type="spellEnd"/>
      <w:r>
        <w:rPr>
          <w:rFonts w:ascii="Arial" w:hAnsi="Arial" w:cs="Arial"/>
          <w:sz w:val="24"/>
          <w:szCs w:val="24"/>
        </w:rPr>
        <w:t xml:space="preserve"> apart. At time t=0, the lower plate suddenly b</w:t>
      </w:r>
      <w:r w:rsidR="00800AC5">
        <w:rPr>
          <w:rFonts w:ascii="Arial" w:hAnsi="Arial" w:cs="Arial"/>
          <w:sz w:val="24"/>
          <w:szCs w:val="24"/>
        </w:rPr>
        <w:t>egins to move tangentially at 20</w:t>
      </w:r>
      <w:r>
        <w:rPr>
          <w:rFonts w:ascii="Arial" w:hAnsi="Arial" w:cs="Arial"/>
          <w:sz w:val="24"/>
          <w:szCs w:val="24"/>
        </w:rPr>
        <w:t>cm/s. Compute the air velocity in t</w:t>
      </w:r>
      <w:r w:rsidR="00800AC5">
        <w:rPr>
          <w:rFonts w:ascii="Arial" w:hAnsi="Arial" w:cs="Arial"/>
          <w:sz w:val="24"/>
          <w:szCs w:val="24"/>
        </w:rPr>
        <w:t>he center between plates after 2</w:t>
      </w:r>
      <w:r>
        <w:rPr>
          <w:rFonts w:ascii="Arial" w:hAnsi="Arial" w:cs="Arial"/>
          <w:sz w:val="24"/>
          <w:szCs w:val="24"/>
        </w:rPr>
        <w:t>s</w:t>
      </w:r>
      <w:r w:rsidR="00A27406">
        <w:rPr>
          <w:rFonts w:ascii="Arial" w:hAnsi="Arial" w:cs="Arial"/>
          <w:sz w:val="24"/>
          <w:szCs w:val="24"/>
        </w:rPr>
        <w:t>, 4s and 2minute</w:t>
      </w:r>
      <w:bookmarkStart w:id="0" w:name="_GoBack"/>
      <w:bookmarkEnd w:id="0"/>
      <w:r w:rsidR="00A27406">
        <w:rPr>
          <w:rFonts w:ascii="Arial" w:hAnsi="Arial" w:cs="Arial"/>
          <w:sz w:val="24"/>
          <w:szCs w:val="24"/>
        </w:rPr>
        <w:t>s</w:t>
      </w:r>
      <w:r>
        <w:rPr>
          <w:rFonts w:ascii="Arial" w:hAnsi="Arial" w:cs="Arial"/>
          <w:sz w:val="24"/>
          <w:szCs w:val="24"/>
        </w:rPr>
        <w:t xml:space="preserve">. </w:t>
      </w:r>
    </w:p>
    <w:sectPr w:rsidR="00770C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AD"/>
    <w:rsid w:val="000E321B"/>
    <w:rsid w:val="001C4F35"/>
    <w:rsid w:val="0022740B"/>
    <w:rsid w:val="00315A21"/>
    <w:rsid w:val="00350EC8"/>
    <w:rsid w:val="003D37F6"/>
    <w:rsid w:val="00420F7F"/>
    <w:rsid w:val="00440919"/>
    <w:rsid w:val="00464839"/>
    <w:rsid w:val="00481E21"/>
    <w:rsid w:val="004D1FA0"/>
    <w:rsid w:val="006866A1"/>
    <w:rsid w:val="0069221C"/>
    <w:rsid w:val="00770C3A"/>
    <w:rsid w:val="007875D1"/>
    <w:rsid w:val="00800AC5"/>
    <w:rsid w:val="008135A6"/>
    <w:rsid w:val="00874F09"/>
    <w:rsid w:val="008B4EE3"/>
    <w:rsid w:val="00A27406"/>
    <w:rsid w:val="00A54446"/>
    <w:rsid w:val="00A83418"/>
    <w:rsid w:val="00AA1FCD"/>
    <w:rsid w:val="00AF7620"/>
    <w:rsid w:val="00B130BB"/>
    <w:rsid w:val="00B52C12"/>
    <w:rsid w:val="00BB193D"/>
    <w:rsid w:val="00C644B7"/>
    <w:rsid w:val="00CA53F3"/>
    <w:rsid w:val="00DB5865"/>
    <w:rsid w:val="00DE11FB"/>
    <w:rsid w:val="00E65257"/>
    <w:rsid w:val="00E67FEE"/>
    <w:rsid w:val="00EE0AAD"/>
    <w:rsid w:val="00F8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031C"/>
  <w15:docId w15:val="{390695D1-E3A6-493D-B265-F0438AF5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0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AAD"/>
    <w:rPr>
      <w:rFonts w:ascii="Tahoma" w:hAnsi="Tahoma" w:cs="Tahoma"/>
      <w:sz w:val="16"/>
      <w:szCs w:val="16"/>
    </w:rPr>
  </w:style>
  <w:style w:type="character" w:styleId="Textodelmarcadordeposicin">
    <w:name w:val="Placeholder Text"/>
    <w:basedOn w:val="Fuentedeprrafopredeter"/>
    <w:uiPriority w:val="99"/>
    <w:semiHidden/>
    <w:rsid w:val="00420F7F"/>
    <w:rPr>
      <w:color w:val="808080"/>
    </w:rPr>
  </w:style>
  <w:style w:type="table" w:styleId="Tablaconcuadrcula">
    <w:name w:val="Table Grid"/>
    <w:basedOn w:val="Tablanormal"/>
    <w:uiPriority w:val="59"/>
    <w:rsid w:val="00BB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Europea de Madrid</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OMAR MARTINEZ LUCCI</dc:creator>
  <cp:lastModifiedBy>JOSE OMAR MARTINEZ LUCCI</cp:lastModifiedBy>
  <cp:revision>4</cp:revision>
  <dcterms:created xsi:type="dcterms:W3CDTF">2020-09-30T19:09:00Z</dcterms:created>
  <dcterms:modified xsi:type="dcterms:W3CDTF">2020-09-30T19:12:00Z</dcterms:modified>
</cp:coreProperties>
</file>